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C3B80" w14:textId="612F345D" w:rsidR="00B73D2B" w:rsidRPr="00B73D2B" w:rsidRDefault="00B73D2B" w:rsidP="00B73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36848" w14:textId="1D72423D" w:rsidR="00B73D2B" w:rsidRPr="001925B9" w:rsidRDefault="001925B9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32"/>
          <w:szCs w:val="32"/>
          <w:lang w:eastAsia="hr-HR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lang w:eastAsia="hr-HR"/>
        </w:rPr>
        <w:t xml:space="preserve">             </w:t>
      </w:r>
      <w:r w:rsidR="00606F8C">
        <w:rPr>
          <w:rFonts w:ascii="Cambria" w:eastAsia="Times New Roman" w:hAnsi="Cambria" w:cs="Times New Roman"/>
          <w:b/>
          <w:bCs/>
          <w:sz w:val="32"/>
          <w:szCs w:val="32"/>
          <w:lang w:eastAsia="hr-HR"/>
        </w:rPr>
        <w:t xml:space="preserve">     </w:t>
      </w:r>
      <w:r w:rsidR="00B73D2B" w:rsidRPr="001925B9">
        <w:rPr>
          <w:rFonts w:ascii="Cambria" w:eastAsia="Times New Roman" w:hAnsi="Cambria" w:cs="Times New Roman"/>
          <w:b/>
          <w:bCs/>
          <w:sz w:val="32"/>
          <w:szCs w:val="32"/>
          <w:lang w:eastAsia="hr-HR"/>
        </w:rPr>
        <w:t>Odluka o izboru najpovoljnijeg ponuditelja</w:t>
      </w:r>
    </w:p>
    <w:p w14:paraId="1D9EEA3C" w14:textId="77777777" w:rsidR="0035284C" w:rsidRPr="001925B9" w:rsidRDefault="0035284C" w:rsidP="0035284C">
      <w:pPr>
        <w:pStyle w:val="Naslov5"/>
        <w:spacing w:before="0" w:line="240" w:lineRule="atLeast"/>
        <w:textAlignment w:val="baseline"/>
        <w:rPr>
          <w:rFonts w:ascii="Cambria" w:hAnsi="Cambria" w:cs="Arial"/>
          <w:color w:val="000000" w:themeColor="text1"/>
          <w:sz w:val="28"/>
          <w:szCs w:val="28"/>
        </w:rPr>
      </w:pPr>
      <w:r w:rsidRPr="001925B9">
        <w:rPr>
          <w:rFonts w:ascii="Cambria" w:hAnsi="Cambria" w:cs="Arial"/>
          <w:b/>
          <w:bCs/>
          <w:color w:val="000000" w:themeColor="text1"/>
          <w:sz w:val="28"/>
          <w:szCs w:val="28"/>
        </w:rPr>
        <w:t>Osnovna škola "Josip Kozarac"</w:t>
      </w:r>
    </w:p>
    <w:p w14:paraId="748CC148" w14:textId="77777777" w:rsidR="0035284C" w:rsidRPr="001925B9" w:rsidRDefault="0035284C" w:rsidP="0035284C">
      <w:pPr>
        <w:pStyle w:val="StandardWeb"/>
        <w:spacing w:before="0" w:beforeAutospacing="0" w:after="0" w:afterAutospacing="0"/>
        <w:textAlignment w:val="baseline"/>
        <w:rPr>
          <w:rFonts w:ascii="Cambria" w:hAnsi="Cambria" w:cs="Arial"/>
          <w:b/>
          <w:color w:val="000000" w:themeColor="text1"/>
          <w:sz w:val="28"/>
          <w:szCs w:val="28"/>
        </w:rPr>
      </w:pPr>
      <w:r w:rsidRPr="001925B9">
        <w:rPr>
          <w:rFonts w:ascii="Cambria" w:hAnsi="Cambria" w:cs="Arial"/>
          <w:b/>
          <w:color w:val="000000" w:themeColor="text1"/>
          <w:sz w:val="28"/>
          <w:szCs w:val="28"/>
          <w:bdr w:val="none" w:sz="0" w:space="0" w:color="auto" w:frame="1"/>
        </w:rPr>
        <w:t xml:space="preserve">Braće </w:t>
      </w:r>
      <w:proofErr w:type="spellStart"/>
      <w:r w:rsidRPr="001925B9">
        <w:rPr>
          <w:rFonts w:ascii="Cambria" w:hAnsi="Cambria" w:cs="Arial"/>
          <w:b/>
          <w:color w:val="000000" w:themeColor="text1"/>
          <w:sz w:val="28"/>
          <w:szCs w:val="28"/>
          <w:bdr w:val="none" w:sz="0" w:space="0" w:color="auto" w:frame="1"/>
        </w:rPr>
        <w:t>Banas</w:t>
      </w:r>
      <w:proofErr w:type="spellEnd"/>
      <w:r w:rsidRPr="001925B9">
        <w:rPr>
          <w:rFonts w:ascii="Cambria" w:hAnsi="Cambria" w:cs="Arial"/>
          <w:b/>
          <w:color w:val="000000" w:themeColor="text1"/>
          <w:sz w:val="28"/>
          <w:szCs w:val="28"/>
          <w:bdr w:val="none" w:sz="0" w:space="0" w:color="auto" w:frame="1"/>
        </w:rPr>
        <w:t xml:space="preserve"> 2, Josipovac Punitovački</w:t>
      </w:r>
    </w:p>
    <w:p w14:paraId="56DFDDEB" w14:textId="77777777" w:rsidR="0035284C" w:rsidRPr="001925B9" w:rsidRDefault="0035284C" w:rsidP="0035284C">
      <w:pPr>
        <w:pStyle w:val="StandardWeb"/>
        <w:spacing w:before="0" w:beforeAutospacing="0" w:after="0" w:afterAutospacing="0"/>
        <w:textAlignment w:val="baseline"/>
        <w:rPr>
          <w:rFonts w:ascii="Cambria" w:hAnsi="Cambria" w:cs="Arial"/>
          <w:b/>
          <w:color w:val="000000" w:themeColor="text1"/>
          <w:sz w:val="21"/>
          <w:szCs w:val="21"/>
        </w:rPr>
      </w:pPr>
      <w:r w:rsidRPr="001925B9">
        <w:rPr>
          <w:rFonts w:ascii="Cambria" w:hAnsi="Cambria" w:cs="Arial"/>
          <w:b/>
          <w:color w:val="000000" w:themeColor="text1"/>
          <w:sz w:val="28"/>
          <w:szCs w:val="28"/>
          <w:bdr w:val="none" w:sz="0" w:space="0" w:color="auto" w:frame="1"/>
        </w:rPr>
        <w:t>31424 Punitovci</w:t>
      </w:r>
    </w:p>
    <w:p w14:paraId="0CEE7230" w14:textId="663BF42F" w:rsidR="00264DF2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Klasa: </w:t>
      </w:r>
      <w:r w:rsidR="00264DF2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602</w:t>
      </w: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-0</w:t>
      </w:r>
      <w:r w:rsidR="00264DF2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2</w:t>
      </w: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/25-0</w:t>
      </w:r>
      <w:r w:rsidR="00264DF2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5</w:t>
      </w: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/</w:t>
      </w:r>
      <w:r w:rsidR="00264DF2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28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br/>
      </w:r>
      <w:proofErr w:type="spellStart"/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Urbroj</w:t>
      </w:r>
      <w:proofErr w:type="spellEnd"/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: </w:t>
      </w:r>
      <w:r w:rsidR="00264DF2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2121-21-01-25-01</w:t>
      </w:r>
    </w:p>
    <w:p w14:paraId="42F85729" w14:textId="5654C3F5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Datum: 24. ožujka 2025.</w:t>
      </w:r>
    </w:p>
    <w:p w14:paraId="4C348F8B" w14:textId="2116B17C" w:rsidR="00B73D2B" w:rsidRPr="001925B9" w:rsidRDefault="00B73D2B" w:rsidP="0035284C">
      <w:pPr>
        <w:spacing w:before="24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Na temelju provedenog postupka jednostavne nabave prema Zakonu o javnoj nabavi, Osnovna škola </w:t>
      </w:r>
      <w:r w:rsidR="0035284C" w:rsidRPr="001925B9">
        <w:rPr>
          <w:rFonts w:ascii="Cambria" w:hAnsi="Cambria" w:cs="Arial"/>
          <w:b/>
          <w:bCs/>
          <w:color w:val="333333"/>
          <w:sz w:val="24"/>
          <w:szCs w:val="24"/>
        </w:rPr>
        <w:t>"Josip Kozarac“,</w:t>
      </w:r>
      <w:r w:rsidR="001925B9">
        <w:rPr>
          <w:rFonts w:ascii="Cambria" w:hAnsi="Cambria" w:cs="Arial"/>
          <w:b/>
          <w:bCs/>
          <w:color w:val="333333"/>
          <w:sz w:val="24"/>
          <w:szCs w:val="24"/>
        </w:rPr>
        <w:t xml:space="preserve"> </w:t>
      </w:r>
      <w:r w:rsidR="0035284C" w:rsidRPr="001925B9">
        <w:rPr>
          <w:rFonts w:ascii="Cambria" w:hAnsi="Cambria" w:cs="Arial"/>
          <w:b/>
          <w:bCs/>
          <w:color w:val="333333"/>
          <w:sz w:val="24"/>
          <w:szCs w:val="24"/>
        </w:rPr>
        <w:t>Josip</w:t>
      </w:r>
      <w:r w:rsidR="0081124B" w:rsidRPr="001925B9">
        <w:rPr>
          <w:rFonts w:ascii="Cambria" w:hAnsi="Cambria" w:cs="Arial"/>
          <w:b/>
          <w:bCs/>
          <w:color w:val="333333"/>
          <w:sz w:val="24"/>
          <w:szCs w:val="24"/>
        </w:rPr>
        <w:t>o</w:t>
      </w:r>
      <w:r w:rsidR="0035284C" w:rsidRPr="001925B9">
        <w:rPr>
          <w:rFonts w:ascii="Cambria" w:hAnsi="Cambria" w:cs="Arial"/>
          <w:b/>
          <w:bCs/>
          <w:color w:val="333333"/>
          <w:sz w:val="24"/>
          <w:szCs w:val="24"/>
        </w:rPr>
        <w:t xml:space="preserve">vac </w:t>
      </w:r>
      <w:proofErr w:type="spellStart"/>
      <w:r w:rsidR="0035284C" w:rsidRPr="001925B9">
        <w:rPr>
          <w:rFonts w:ascii="Cambria" w:hAnsi="Cambria" w:cs="Arial"/>
          <w:b/>
          <w:bCs/>
          <w:color w:val="333333"/>
          <w:sz w:val="24"/>
          <w:szCs w:val="24"/>
        </w:rPr>
        <w:t>Puntovački</w:t>
      </w:r>
      <w:proofErr w:type="spellEnd"/>
      <w:r w:rsidR="0035284C"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</w:t>
      </w: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donosi sljedeću:</w:t>
      </w:r>
    </w:p>
    <w:p w14:paraId="1773A48F" w14:textId="77777777" w:rsidR="00B73D2B" w:rsidRPr="001925B9" w:rsidRDefault="00B73D2B" w:rsidP="00B73D2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7"/>
          <w:szCs w:val="27"/>
          <w:lang w:eastAsia="hr-HR"/>
        </w:rPr>
        <w:t>ODLUKU</w:t>
      </w:r>
    </w:p>
    <w:p w14:paraId="4A7CCC5A" w14:textId="0B7DF46D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Odluka o izboru najpovoljnijeg ponuditelja </w:t>
      </w:r>
      <w:bookmarkStart w:id="0" w:name="_GoBack"/>
      <w:bookmarkEnd w:id="0"/>
      <w:r w:rsidR="0035284C" w:rsidRPr="001925B9">
        <w:rPr>
          <w:rFonts w:ascii="Cambria" w:hAnsi="Cambria"/>
          <w:color w:val="000000"/>
        </w:rPr>
        <w:t>za prijevoz djece na radionice „</w:t>
      </w:r>
      <w:proofErr w:type="spellStart"/>
      <w:r w:rsidR="0035284C" w:rsidRPr="001925B9">
        <w:rPr>
          <w:rFonts w:ascii="Cambria" w:hAnsi="Cambria"/>
          <w:color w:val="000000"/>
        </w:rPr>
        <w:t>Vesmirne</w:t>
      </w:r>
      <w:proofErr w:type="spellEnd"/>
      <w:r w:rsidR="0035284C" w:rsidRPr="001925B9">
        <w:rPr>
          <w:rFonts w:ascii="Cambria" w:hAnsi="Cambria"/>
          <w:color w:val="000000"/>
        </w:rPr>
        <w:t xml:space="preserve"> </w:t>
      </w:r>
      <w:proofErr w:type="spellStart"/>
      <w:r w:rsidR="0035284C" w:rsidRPr="001925B9">
        <w:rPr>
          <w:rFonts w:ascii="Cambria" w:hAnsi="Cambria"/>
          <w:color w:val="000000"/>
        </w:rPr>
        <w:t>dielne</w:t>
      </w:r>
      <w:proofErr w:type="spellEnd"/>
      <w:r w:rsidR="0035284C" w:rsidRPr="001925B9">
        <w:rPr>
          <w:rFonts w:ascii="Cambria" w:hAnsi="Cambria"/>
          <w:color w:val="000000"/>
        </w:rPr>
        <w:t>“ u RZC PAN HR</w:t>
      </w:r>
    </w:p>
    <w:p w14:paraId="30B880B2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I. Odabir najpovoljnijeg ponuditelja:</w:t>
      </w:r>
    </w:p>
    <w:p w14:paraId="694875D7" w14:textId="77777777" w:rsidR="001925B9" w:rsidRPr="001925B9" w:rsidRDefault="00B73D2B" w:rsidP="001925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hAnsi="Cambria"/>
          <w:sz w:val="24"/>
          <w:szCs w:val="24"/>
        </w:rPr>
        <w:t xml:space="preserve">Izabrani ponuditelj za </w:t>
      </w:r>
      <w:proofErr w:type="spellStart"/>
      <w:r w:rsidR="001925B9" w:rsidRPr="001925B9">
        <w:rPr>
          <w:rFonts w:ascii="Cambria" w:hAnsi="Cambria"/>
          <w:color w:val="000000"/>
        </w:rPr>
        <w:t>za</w:t>
      </w:r>
      <w:proofErr w:type="spellEnd"/>
      <w:r w:rsidR="001925B9" w:rsidRPr="001925B9">
        <w:rPr>
          <w:rFonts w:ascii="Cambria" w:hAnsi="Cambria"/>
          <w:color w:val="000000"/>
        </w:rPr>
        <w:t xml:space="preserve"> prijevoz djece na radionice „</w:t>
      </w:r>
      <w:proofErr w:type="spellStart"/>
      <w:r w:rsidR="001925B9" w:rsidRPr="001925B9">
        <w:rPr>
          <w:rFonts w:ascii="Cambria" w:hAnsi="Cambria"/>
          <w:color w:val="000000"/>
        </w:rPr>
        <w:t>Vesmirne</w:t>
      </w:r>
      <w:proofErr w:type="spellEnd"/>
      <w:r w:rsidR="001925B9" w:rsidRPr="001925B9">
        <w:rPr>
          <w:rFonts w:ascii="Cambria" w:hAnsi="Cambria"/>
          <w:color w:val="000000"/>
        </w:rPr>
        <w:t xml:space="preserve"> </w:t>
      </w:r>
      <w:proofErr w:type="spellStart"/>
      <w:r w:rsidR="001925B9" w:rsidRPr="001925B9">
        <w:rPr>
          <w:rFonts w:ascii="Cambria" w:hAnsi="Cambria"/>
          <w:color w:val="000000"/>
        </w:rPr>
        <w:t>dielne</w:t>
      </w:r>
      <w:proofErr w:type="spellEnd"/>
      <w:r w:rsidR="001925B9" w:rsidRPr="001925B9">
        <w:rPr>
          <w:rFonts w:ascii="Cambria" w:hAnsi="Cambria"/>
          <w:color w:val="000000"/>
        </w:rPr>
        <w:t>“ u RZC PAN HR</w:t>
      </w:r>
    </w:p>
    <w:p w14:paraId="312E0B00" w14:textId="5A03354C" w:rsidR="00B73D2B" w:rsidRPr="00D5587F" w:rsidRDefault="00337ADE" w:rsidP="00D5587F">
      <w:pPr>
        <w:pStyle w:val="Naslov3"/>
        <w:spacing w:before="0" w:beforeAutospacing="0" w:after="0" w:afterAutospacing="0" w:line="360" w:lineRule="atLeast"/>
        <w:textAlignment w:val="baseline"/>
        <w:rPr>
          <w:rFonts w:ascii="Cambria" w:hAnsi="Cambria" w:cs="Segoe UI"/>
          <w:b w:val="0"/>
          <w:bCs w:val="0"/>
          <w:color w:val="000000" w:themeColor="text1"/>
          <w:sz w:val="28"/>
          <w:szCs w:val="28"/>
        </w:rPr>
      </w:pPr>
      <w:r>
        <w:rPr>
          <w:rFonts w:ascii="Cambria" w:hAnsi="Cambria"/>
          <w:sz w:val="24"/>
          <w:szCs w:val="24"/>
        </w:rPr>
        <w:t xml:space="preserve">   </w:t>
      </w:r>
      <w:r w:rsidR="00B73D2B" w:rsidRPr="001925B9">
        <w:rPr>
          <w:rFonts w:ascii="Cambria" w:hAnsi="Cambria"/>
          <w:sz w:val="24"/>
          <w:szCs w:val="24"/>
        </w:rPr>
        <w:t>je</w:t>
      </w:r>
      <w:r w:rsidR="006F3D39">
        <w:rPr>
          <w:rFonts w:ascii="Cambria" w:hAnsi="Cambria"/>
          <w:b w:val="0"/>
          <w:bCs w:val="0"/>
          <w:sz w:val="24"/>
          <w:szCs w:val="24"/>
        </w:rPr>
        <w:t xml:space="preserve">: </w:t>
      </w:r>
      <w:r w:rsidR="0035284C" w:rsidRPr="001925B9">
        <w:rPr>
          <w:rStyle w:val="Naglaeno"/>
          <w:rFonts w:ascii="Cambria" w:hAnsi="Cambria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DJ-LINE, prijevoznički obrt</w:t>
      </w:r>
      <w:r w:rsidR="00B73D2B" w:rsidRPr="001925B9">
        <w:rPr>
          <w:rFonts w:ascii="Cambria" w:hAnsi="Cambria"/>
          <w:sz w:val="24"/>
          <w:szCs w:val="24"/>
        </w:rPr>
        <w:t>, sa sljedećim uvjetima ponude:</w:t>
      </w:r>
    </w:p>
    <w:p w14:paraId="4E68CCC6" w14:textId="4B0DC0DE" w:rsidR="00B73D2B" w:rsidRPr="001925B9" w:rsidRDefault="00B73D2B" w:rsidP="00B73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Ponu</w:t>
      </w:r>
      <w:r w:rsidR="006F1EB3" w:rsidRPr="001925B9">
        <w:rPr>
          <w:rFonts w:ascii="Cambria" w:eastAsia="Times New Roman" w:hAnsi="Cambria" w:cs="Times New Roman"/>
          <w:sz w:val="24"/>
          <w:szCs w:val="24"/>
          <w:lang w:eastAsia="hr-HR"/>
        </w:rPr>
        <w:t>đ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ena cijena: </w:t>
      </w:r>
      <w:r w:rsidR="0035284C" w:rsidRPr="001925B9">
        <w:rPr>
          <w:rFonts w:ascii="Cambria" w:eastAsia="Times New Roman" w:hAnsi="Cambria" w:cs="Times New Roman"/>
          <w:sz w:val="24"/>
          <w:szCs w:val="24"/>
          <w:lang w:eastAsia="hr-HR"/>
        </w:rPr>
        <w:t>1.187,50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(s PDV-om)</w:t>
      </w:r>
    </w:p>
    <w:p w14:paraId="6F5DF048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II. Razlozi za izbor:</w:t>
      </w:r>
    </w:p>
    <w:p w14:paraId="01D7FF28" w14:textId="4FEE501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Ponuda ponuditelja </w:t>
      </w:r>
      <w:r w:rsidR="0035284C" w:rsidRPr="001925B9">
        <w:rPr>
          <w:rFonts w:ascii="Cambria" w:eastAsia="Times New Roman" w:hAnsi="Cambria" w:cs="Times New Roman"/>
          <w:b/>
          <w:sz w:val="24"/>
          <w:szCs w:val="24"/>
          <w:lang w:eastAsia="hr-HR"/>
        </w:rPr>
        <w:t>DJ-Line, prijevoznički obrt</w:t>
      </w:r>
      <w:r w:rsidR="0035284C"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bila je najpovoljnija jer je ispunila sve tehničke i administrativne uvjete natječaja te ponudila najnižu cijenu za zahtijevane proizvode.</w:t>
      </w:r>
    </w:p>
    <w:p w14:paraId="566464E4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III. Obavijest o izboru:</w:t>
      </w:r>
    </w:p>
    <w:p w14:paraId="647F63FB" w14:textId="1323478A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Obavještavamo sve sudionike u postupku da će ugovor biti sklopljen s odabranim ponuditeljem </w:t>
      </w:r>
      <w:r w:rsidR="0035284C" w:rsidRPr="001925B9">
        <w:rPr>
          <w:rFonts w:ascii="Cambria" w:eastAsia="Times New Roman" w:hAnsi="Cambria" w:cs="Times New Roman"/>
          <w:b/>
          <w:sz w:val="24"/>
          <w:szCs w:val="24"/>
          <w:lang w:eastAsia="hr-HR"/>
        </w:rPr>
        <w:t>D</w:t>
      </w:r>
      <w:r w:rsidR="00990FD6" w:rsidRPr="001925B9">
        <w:rPr>
          <w:rFonts w:ascii="Cambria" w:eastAsia="Times New Roman" w:hAnsi="Cambria" w:cs="Times New Roman"/>
          <w:b/>
          <w:sz w:val="24"/>
          <w:szCs w:val="24"/>
          <w:lang w:eastAsia="hr-HR"/>
        </w:rPr>
        <w:t>J</w:t>
      </w:r>
      <w:r w:rsidR="0035284C" w:rsidRPr="001925B9">
        <w:rPr>
          <w:rFonts w:ascii="Cambria" w:eastAsia="Times New Roman" w:hAnsi="Cambria" w:cs="Times New Roman"/>
          <w:b/>
          <w:sz w:val="24"/>
          <w:szCs w:val="24"/>
          <w:lang w:eastAsia="hr-HR"/>
        </w:rPr>
        <w:t>-Line, prijevoznički obrt</w:t>
      </w:r>
      <w:r w:rsidR="0035284C"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u roku od 7 dana, ukoliko ne bude žalbi.</w:t>
      </w:r>
    </w:p>
    <w:p w14:paraId="062B8D46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IV. Razdoblje za žalbu:</w:t>
      </w:r>
    </w:p>
    <w:p w14:paraId="4FD757EC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Ponuditelji mogu podnijeti žalbu na ovu odluku u roku od 3 radna dana od dana primitka ove obavijesti.</w:t>
      </w:r>
    </w:p>
    <w:p w14:paraId="1354D9FF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V. Potpisivanje ugovora:</w:t>
      </w:r>
    </w:p>
    <w:p w14:paraId="393BB646" w14:textId="77777777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lastRenderedPageBreak/>
        <w:t>Potpisivanje ugovora s odabranim ponuditeljem planirano je u roku od 7 dana nakon isteka roka za žalbu, ukoliko žalba nije podnesena.</w:t>
      </w:r>
    </w:p>
    <w:p w14:paraId="42CC5C78" w14:textId="777B5DBA" w:rsidR="00B73D2B" w:rsidRPr="001925B9" w:rsidRDefault="00B73D2B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>Odluku o izboru možete preuzeti na službenoj internetskoj stranici škole ili zatražiti u tajništvu škole.</w:t>
      </w:r>
    </w:p>
    <w:p w14:paraId="52C790B8" w14:textId="4D07CF44" w:rsidR="005C5312" w:rsidRPr="001925B9" w:rsidRDefault="005C5312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3BE0041" w14:textId="77777777" w:rsidR="005C5312" w:rsidRPr="001925B9" w:rsidRDefault="005C5312" w:rsidP="005C5312">
      <w:pPr>
        <w:pStyle w:val="StandardWeb"/>
        <w:shd w:val="clear" w:color="auto" w:fill="FFFFFF"/>
        <w:spacing w:before="0" w:beforeAutospacing="0"/>
        <w:rPr>
          <w:rStyle w:val="Istaknuto"/>
          <w:rFonts w:ascii="Cambria" w:hAnsi="Cambria" w:cs="Calibri"/>
          <w:bCs/>
          <w:color w:val="000000"/>
        </w:rPr>
      </w:pPr>
      <w:r w:rsidRPr="001925B9">
        <w:rPr>
          <w:rFonts w:ascii="Cambria" w:hAnsi="Cambria"/>
        </w:rPr>
        <w:t xml:space="preserve">                                                                                                     </w:t>
      </w:r>
    </w:p>
    <w:p w14:paraId="5B1CA2B1" w14:textId="77777777" w:rsidR="005C5312" w:rsidRDefault="005C5312" w:rsidP="005C5312">
      <w:pPr>
        <w:pStyle w:val="StandardWeb"/>
        <w:shd w:val="clear" w:color="auto" w:fill="FFFFFF"/>
        <w:spacing w:before="0" w:beforeAutospacing="0"/>
        <w:rPr>
          <w:rStyle w:val="Istaknuto"/>
          <w:rFonts w:ascii="Calibri" w:hAnsi="Calibri" w:cs="Calibri"/>
          <w:bCs/>
          <w:color w:val="000000"/>
        </w:rPr>
      </w:pPr>
      <w:r>
        <w:rPr>
          <w:rStyle w:val="Istaknuto"/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                                Ravnateljic</w:t>
      </w:r>
      <w:r>
        <w:rPr>
          <w:rStyle w:val="Istaknuto"/>
          <w:rFonts w:ascii="Calibri" w:hAnsi="Calibri" w:cs="Calibri"/>
          <w:color w:val="000000"/>
        </w:rPr>
        <w:t>a</w:t>
      </w:r>
    </w:p>
    <w:p w14:paraId="749A3B7C" w14:textId="653BE75A" w:rsidR="005C5312" w:rsidRDefault="005C5312" w:rsidP="005C5312">
      <w:pPr>
        <w:pStyle w:val="StandardWeb"/>
        <w:shd w:val="clear" w:color="auto" w:fill="FFFFFF"/>
        <w:spacing w:before="0" w:beforeAutospacing="0"/>
      </w:pPr>
      <w:r>
        <w:rPr>
          <w:rStyle w:val="Istaknuto"/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Sanja Kanisek </w:t>
      </w:r>
      <w:proofErr w:type="spellStart"/>
      <w:r>
        <w:rPr>
          <w:rStyle w:val="Istaknuto"/>
          <w:rFonts w:ascii="Calibri" w:hAnsi="Calibri" w:cs="Calibri"/>
          <w:bCs/>
          <w:color w:val="000000"/>
        </w:rPr>
        <w:t>Kuric</w:t>
      </w:r>
      <w:proofErr w:type="spellEnd"/>
      <w:r>
        <w:rPr>
          <w:rStyle w:val="Istaknuto"/>
          <w:rFonts w:ascii="Calibri" w:hAnsi="Calibri" w:cs="Calibri"/>
          <w:bCs/>
          <w:color w:val="000000"/>
        </w:rPr>
        <w:t xml:space="preserve">, </w:t>
      </w:r>
      <w:proofErr w:type="spellStart"/>
      <w:r>
        <w:rPr>
          <w:rStyle w:val="Istaknuto"/>
          <w:rFonts w:ascii="Calibri" w:hAnsi="Calibri" w:cs="Calibri"/>
          <w:bCs/>
          <w:color w:val="000000"/>
        </w:rPr>
        <w:t>mag.prim.obraz</w:t>
      </w:r>
      <w:proofErr w:type="spellEnd"/>
    </w:p>
    <w:p w14:paraId="3FA7372C" w14:textId="569B4B7E" w:rsidR="005C5312" w:rsidRDefault="005C5312" w:rsidP="00B7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7554E" w14:textId="77777777" w:rsidR="005C5312" w:rsidRPr="001925B9" w:rsidRDefault="005C5312" w:rsidP="00B73D2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8738FCB" w14:textId="77777777" w:rsidR="00B73D2B" w:rsidRPr="001925B9" w:rsidRDefault="00B73D2B" w:rsidP="00B73D2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7"/>
          <w:szCs w:val="27"/>
          <w:lang w:eastAsia="hr-HR"/>
        </w:rPr>
        <w:t>Napomena:</w:t>
      </w:r>
    </w:p>
    <w:p w14:paraId="046062A0" w14:textId="77777777" w:rsidR="00B73D2B" w:rsidRPr="001925B9" w:rsidRDefault="00B73D2B" w:rsidP="00B73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Rok za žalbu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je 3 radna dana od primitka ove obavijesti.</w:t>
      </w:r>
    </w:p>
    <w:p w14:paraId="00B43B9E" w14:textId="77777777" w:rsidR="00B73D2B" w:rsidRPr="001925B9" w:rsidRDefault="00B73D2B" w:rsidP="00B73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925B9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Potpisivanje ugovora</w:t>
      </w:r>
      <w:r w:rsidRPr="001925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planira se u roku od 7 dana nakon isteka roka za žalbu.</w:t>
      </w:r>
    </w:p>
    <w:p w14:paraId="2683A675" w14:textId="77777777" w:rsidR="00120AE6" w:rsidRDefault="00120AE6"/>
    <w:sectPr w:rsidR="0012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3D8F"/>
    <w:multiLevelType w:val="multilevel"/>
    <w:tmpl w:val="AED8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B7F33"/>
    <w:multiLevelType w:val="multilevel"/>
    <w:tmpl w:val="1AB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CE"/>
    <w:rsid w:val="00120AE6"/>
    <w:rsid w:val="001925B9"/>
    <w:rsid w:val="00264DF2"/>
    <w:rsid w:val="00337ADE"/>
    <w:rsid w:val="0035284C"/>
    <w:rsid w:val="005C5312"/>
    <w:rsid w:val="00606F8C"/>
    <w:rsid w:val="006F1EB3"/>
    <w:rsid w:val="006F3D39"/>
    <w:rsid w:val="0081124B"/>
    <w:rsid w:val="008A6F5F"/>
    <w:rsid w:val="008E7F7B"/>
    <w:rsid w:val="00953DCE"/>
    <w:rsid w:val="00990FD6"/>
    <w:rsid w:val="00B73D2B"/>
    <w:rsid w:val="00C30CD3"/>
    <w:rsid w:val="00D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59A5"/>
  <w15:chartTrackingRefBased/>
  <w15:docId w15:val="{1944525A-B3B5-4DED-A2D3-6186B64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B73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2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73D2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7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73D2B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284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staknuto">
    <w:name w:val="Emphasis"/>
    <w:basedOn w:val="Zadanifontodlomka"/>
    <w:uiPriority w:val="20"/>
    <w:qFormat/>
    <w:rsid w:val="005C5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Jurkić</dc:creator>
  <cp:keywords/>
  <dc:description/>
  <cp:lastModifiedBy>Antonio Jurkić</cp:lastModifiedBy>
  <cp:revision>16</cp:revision>
  <dcterms:created xsi:type="dcterms:W3CDTF">2025-03-24T08:57:00Z</dcterms:created>
  <dcterms:modified xsi:type="dcterms:W3CDTF">2025-03-24T10:25:00Z</dcterms:modified>
</cp:coreProperties>
</file>